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B2" w:rsidRDefault="00835057">
      <w:pPr>
        <w:widowControl/>
        <w:shd w:val="clear" w:color="auto" w:fill="FFFFFF"/>
        <w:spacing w:line="600" w:lineRule="atLeast"/>
        <w:jc w:val="center"/>
        <w:rPr>
          <w:rFonts w:ascii="宋体" w:eastAsia="宋体" w:hAnsi="宋体" w:cs="宋体"/>
          <w:b/>
          <w:color w:val="FF0000"/>
          <w:sz w:val="46"/>
          <w:szCs w:val="46"/>
        </w:rPr>
      </w:pPr>
      <w:bookmarkStart w:id="0" w:name="_GoBack"/>
      <w:bookmarkEnd w:id="0"/>
      <w:r>
        <w:rPr>
          <w:rFonts w:ascii="宋体" w:eastAsia="宋体" w:hAnsi="宋体" w:cs="宋体" w:hint="eastAsia"/>
          <w:b/>
          <w:color w:val="FF0000"/>
          <w:kern w:val="0"/>
          <w:sz w:val="46"/>
          <w:szCs w:val="46"/>
          <w:shd w:val="clear" w:color="auto" w:fill="FFFFFF"/>
          <w:lang w:bidi="ar"/>
        </w:rPr>
        <w:t>石家庄市人民政府文件</w:t>
      </w:r>
    </w:p>
    <w:p w:rsidR="003636B2" w:rsidRDefault="00835057">
      <w:pPr>
        <w:widowControl/>
        <w:shd w:val="clear" w:color="auto" w:fill="FFFFFF"/>
        <w:jc w:val="center"/>
        <w:rPr>
          <w:rFonts w:ascii="宋体" w:eastAsia="宋体" w:hAnsi="宋体" w:cs="宋体"/>
          <w:color w:val="000000"/>
          <w:sz w:val="14"/>
          <w:szCs w:val="14"/>
        </w:rPr>
      </w:pPr>
      <w:r>
        <w:rPr>
          <w:rFonts w:ascii="宋体" w:eastAsia="宋体" w:hAnsi="宋体" w:cs="宋体" w:hint="eastAsia"/>
          <w:color w:val="000000"/>
          <w:kern w:val="0"/>
          <w:sz w:val="14"/>
          <w:szCs w:val="14"/>
          <w:shd w:val="clear" w:color="auto" w:fill="FFFFFF"/>
          <w:lang w:bidi="ar"/>
        </w:rPr>
        <w:t>石政</w:t>
      </w:r>
      <w:proofErr w:type="gramStart"/>
      <w:r>
        <w:rPr>
          <w:rFonts w:ascii="宋体" w:eastAsia="宋体" w:hAnsi="宋体" w:cs="宋体" w:hint="eastAsia"/>
          <w:color w:val="000000"/>
          <w:kern w:val="0"/>
          <w:sz w:val="14"/>
          <w:szCs w:val="14"/>
          <w:shd w:val="clear" w:color="auto" w:fill="FFFFFF"/>
          <w:lang w:bidi="ar"/>
        </w:rPr>
        <w:t>规</w:t>
      </w:r>
      <w:proofErr w:type="gramEnd"/>
      <w:r>
        <w:rPr>
          <w:rFonts w:ascii="宋体" w:eastAsia="宋体" w:hAnsi="宋体" w:cs="宋体" w:hint="eastAsia"/>
          <w:color w:val="000000"/>
          <w:kern w:val="0"/>
          <w:sz w:val="14"/>
          <w:szCs w:val="14"/>
          <w:shd w:val="clear" w:color="auto" w:fill="FFFFFF"/>
          <w:lang w:bidi="ar"/>
        </w:rPr>
        <w:t>〔</w:t>
      </w:r>
      <w:r>
        <w:rPr>
          <w:rFonts w:ascii="宋体" w:eastAsia="宋体" w:hAnsi="宋体" w:cs="宋体" w:hint="eastAsia"/>
          <w:color w:val="000000"/>
          <w:kern w:val="0"/>
          <w:sz w:val="14"/>
          <w:szCs w:val="14"/>
          <w:shd w:val="clear" w:color="auto" w:fill="FFFFFF"/>
          <w:lang w:bidi="ar"/>
        </w:rPr>
        <w:t>2019</w:t>
      </w:r>
      <w:r>
        <w:rPr>
          <w:rFonts w:ascii="宋体" w:eastAsia="宋体" w:hAnsi="宋体" w:cs="宋体" w:hint="eastAsia"/>
          <w:color w:val="000000"/>
          <w:kern w:val="0"/>
          <w:sz w:val="14"/>
          <w:szCs w:val="14"/>
          <w:shd w:val="clear" w:color="auto" w:fill="FFFFFF"/>
          <w:lang w:bidi="ar"/>
        </w:rPr>
        <w:t>〕</w:t>
      </w:r>
      <w:r>
        <w:rPr>
          <w:rFonts w:ascii="宋体" w:eastAsia="宋体" w:hAnsi="宋体" w:cs="宋体" w:hint="eastAsia"/>
          <w:color w:val="000000"/>
          <w:kern w:val="0"/>
          <w:sz w:val="14"/>
          <w:szCs w:val="14"/>
          <w:shd w:val="clear" w:color="auto" w:fill="FFFFFF"/>
          <w:lang w:bidi="ar"/>
        </w:rPr>
        <w:t>1</w:t>
      </w:r>
      <w:r>
        <w:rPr>
          <w:rFonts w:ascii="宋体" w:eastAsia="宋体" w:hAnsi="宋体" w:cs="宋体" w:hint="eastAsia"/>
          <w:color w:val="000000"/>
          <w:kern w:val="0"/>
          <w:sz w:val="14"/>
          <w:szCs w:val="14"/>
          <w:shd w:val="clear" w:color="auto" w:fill="FFFFFF"/>
          <w:lang w:bidi="ar"/>
        </w:rPr>
        <w:t>号</w:t>
      </w:r>
    </w:p>
    <w:p w:rsidR="003636B2" w:rsidRDefault="00835057">
      <w:pPr>
        <w:widowControl/>
        <w:spacing w:after="240" w:line="252" w:lineRule="atLeast"/>
        <w:jc w:val="center"/>
      </w:pPr>
      <w:r>
        <w:rPr>
          <w:rFonts w:ascii="微软雅黑" w:eastAsia="微软雅黑" w:hAnsi="微软雅黑" w:cs="微软雅黑"/>
          <w:color w:val="000000"/>
          <w:kern w:val="0"/>
          <w:sz w:val="36"/>
          <w:szCs w:val="36"/>
          <w:shd w:val="clear" w:color="auto" w:fill="FFFFFF"/>
          <w:lang w:bidi="ar"/>
        </w:rPr>
        <w:t>石家庄市人民政府</w:t>
      </w:r>
    </w:p>
    <w:p w:rsidR="003636B2" w:rsidRDefault="00835057">
      <w:pPr>
        <w:widowControl/>
        <w:spacing w:after="240" w:line="252" w:lineRule="atLeast"/>
        <w:jc w:val="center"/>
      </w:pPr>
      <w:r>
        <w:rPr>
          <w:rFonts w:ascii="微软雅黑" w:eastAsia="微软雅黑" w:hAnsi="微软雅黑" w:cs="微软雅黑" w:hint="eastAsia"/>
          <w:color w:val="000000"/>
          <w:kern w:val="0"/>
          <w:sz w:val="36"/>
          <w:szCs w:val="36"/>
          <w:shd w:val="clear" w:color="auto" w:fill="FFFFFF"/>
          <w:lang w:bidi="ar"/>
        </w:rPr>
        <w:t>关于印发</w:t>
      </w:r>
      <w:proofErr w:type="gramStart"/>
      <w:r>
        <w:rPr>
          <w:rFonts w:ascii="微软雅黑" w:eastAsia="微软雅黑" w:hAnsi="微软雅黑" w:cs="微软雅黑" w:hint="eastAsia"/>
          <w:color w:val="000000"/>
          <w:kern w:val="0"/>
          <w:sz w:val="36"/>
          <w:szCs w:val="36"/>
          <w:shd w:val="clear" w:color="auto" w:fill="FFFFFF"/>
          <w:lang w:bidi="ar"/>
        </w:rPr>
        <w:t>《</w:t>
      </w:r>
      <w:proofErr w:type="gramEnd"/>
      <w:r>
        <w:rPr>
          <w:rFonts w:ascii="微软雅黑" w:eastAsia="微软雅黑" w:hAnsi="微软雅黑" w:cs="微软雅黑" w:hint="eastAsia"/>
          <w:color w:val="000000"/>
          <w:kern w:val="0"/>
          <w:sz w:val="36"/>
          <w:szCs w:val="36"/>
          <w:shd w:val="clear" w:color="auto" w:fill="FFFFFF"/>
          <w:lang w:bidi="ar"/>
        </w:rPr>
        <w:t>石家庄市加快培育和发展战略性</w:t>
      </w:r>
    </w:p>
    <w:p w:rsidR="003636B2" w:rsidRDefault="00835057">
      <w:pPr>
        <w:widowControl/>
        <w:spacing w:after="240" w:line="252" w:lineRule="atLeast"/>
        <w:jc w:val="center"/>
      </w:pPr>
      <w:r>
        <w:rPr>
          <w:rFonts w:ascii="微软雅黑" w:eastAsia="微软雅黑" w:hAnsi="微软雅黑" w:cs="微软雅黑" w:hint="eastAsia"/>
          <w:color w:val="000000"/>
          <w:kern w:val="0"/>
          <w:sz w:val="36"/>
          <w:szCs w:val="36"/>
          <w:shd w:val="clear" w:color="auto" w:fill="FFFFFF"/>
          <w:lang w:bidi="ar"/>
        </w:rPr>
        <w:t>新兴产业十条政策</w:t>
      </w:r>
      <w:proofErr w:type="gramStart"/>
      <w:r>
        <w:rPr>
          <w:rFonts w:ascii="微软雅黑" w:eastAsia="微软雅黑" w:hAnsi="微软雅黑" w:cs="微软雅黑" w:hint="eastAsia"/>
          <w:color w:val="000000"/>
          <w:kern w:val="0"/>
          <w:sz w:val="36"/>
          <w:szCs w:val="36"/>
          <w:shd w:val="clear" w:color="auto" w:fill="FFFFFF"/>
          <w:lang w:bidi="ar"/>
        </w:rPr>
        <w:t>》</w:t>
      </w:r>
      <w:proofErr w:type="gramEnd"/>
      <w:r>
        <w:rPr>
          <w:rFonts w:ascii="微软雅黑" w:eastAsia="微软雅黑" w:hAnsi="微软雅黑" w:cs="微软雅黑" w:hint="eastAsia"/>
          <w:color w:val="000000"/>
          <w:kern w:val="0"/>
          <w:sz w:val="36"/>
          <w:szCs w:val="36"/>
          <w:shd w:val="clear" w:color="auto" w:fill="FFFFFF"/>
          <w:lang w:bidi="ar"/>
        </w:rPr>
        <w:t>的通知</w:t>
      </w:r>
    </w:p>
    <w:p w:rsidR="003636B2" w:rsidRDefault="00835057">
      <w:pPr>
        <w:widowControl/>
        <w:spacing w:after="240" w:line="252" w:lineRule="atLeast"/>
        <w:jc w:val="left"/>
      </w:pPr>
      <w:r>
        <w:rPr>
          <w:rFonts w:ascii="微软雅黑" w:eastAsia="微软雅黑" w:hAnsi="微软雅黑" w:cs="微软雅黑" w:hint="eastAsia"/>
          <w:color w:val="000000"/>
          <w:kern w:val="0"/>
          <w:sz w:val="24"/>
          <w:shd w:val="clear" w:color="auto" w:fill="FFFFFF"/>
          <w:lang w:bidi="ar"/>
        </w:rPr>
        <w:t>各县（市、区）人民政府，高新区、循环化工园区管委会，市政府各部门：</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《石家庄市加快培育和发展战略性新兴产业十条政策》已经市政府同意，现印发给你们，请认真遵照执行。</w:t>
      </w:r>
    </w:p>
    <w:p w:rsidR="003636B2" w:rsidRDefault="00835057">
      <w:pPr>
        <w:widowControl/>
        <w:spacing w:after="240" w:line="252" w:lineRule="atLeast"/>
        <w:ind w:firstLine="480"/>
        <w:jc w:val="right"/>
      </w:pPr>
      <w:r>
        <w:rPr>
          <w:rFonts w:ascii="微软雅黑" w:eastAsia="微软雅黑" w:hAnsi="微软雅黑" w:cs="微软雅黑" w:hint="eastAsia"/>
          <w:color w:val="000000"/>
          <w:kern w:val="0"/>
          <w:sz w:val="24"/>
          <w:shd w:val="clear" w:color="auto" w:fill="FFFFFF"/>
          <w:lang w:bidi="ar"/>
        </w:rPr>
        <w:t>石家庄市人民政府</w:t>
      </w:r>
    </w:p>
    <w:p w:rsidR="003636B2" w:rsidRDefault="00835057">
      <w:pPr>
        <w:widowControl/>
        <w:spacing w:after="240" w:line="252" w:lineRule="atLeast"/>
        <w:ind w:firstLine="480"/>
        <w:jc w:val="right"/>
      </w:pPr>
      <w:r>
        <w:rPr>
          <w:rFonts w:ascii="微软雅黑" w:eastAsia="微软雅黑" w:hAnsi="微软雅黑" w:cs="微软雅黑" w:hint="eastAsia"/>
          <w:color w:val="000000"/>
          <w:kern w:val="0"/>
          <w:sz w:val="24"/>
          <w:shd w:val="clear" w:color="auto" w:fill="FFFFFF"/>
          <w:lang w:bidi="ar"/>
        </w:rPr>
        <w:t>2019</w:t>
      </w:r>
      <w:r>
        <w:rPr>
          <w:rFonts w:ascii="微软雅黑" w:eastAsia="微软雅黑" w:hAnsi="微软雅黑" w:cs="微软雅黑" w:hint="eastAsia"/>
          <w:color w:val="000000"/>
          <w:kern w:val="0"/>
          <w:sz w:val="24"/>
          <w:shd w:val="clear" w:color="auto" w:fill="FFFFFF"/>
          <w:lang w:bidi="ar"/>
        </w:rPr>
        <w:t>年</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日</w:t>
      </w:r>
    </w:p>
    <w:p w:rsidR="003636B2" w:rsidRDefault="00835057">
      <w:pPr>
        <w:widowControl/>
        <w:spacing w:after="240" w:line="252" w:lineRule="atLeast"/>
        <w:ind w:firstLine="480"/>
        <w:jc w:val="right"/>
      </w:pPr>
      <w:r>
        <w:rPr>
          <w:rFonts w:ascii="微软雅黑" w:eastAsia="微软雅黑" w:hAnsi="微软雅黑" w:cs="微软雅黑" w:hint="eastAsia"/>
          <w:color w:val="000000"/>
          <w:kern w:val="0"/>
          <w:sz w:val="24"/>
          <w:shd w:val="clear" w:color="auto" w:fill="FFFFFF"/>
          <w:lang w:bidi="ar"/>
        </w:rPr>
        <w:t>（此件公开发布）</w:t>
      </w:r>
    </w:p>
    <w:p w:rsidR="003636B2" w:rsidRDefault="00835057">
      <w:pPr>
        <w:widowControl/>
        <w:spacing w:after="240" w:line="252" w:lineRule="atLeast"/>
        <w:jc w:val="center"/>
      </w:pPr>
      <w:r>
        <w:rPr>
          <w:rFonts w:ascii="微软雅黑" w:eastAsia="微软雅黑" w:hAnsi="微软雅黑" w:cs="微软雅黑" w:hint="eastAsia"/>
          <w:b/>
          <w:color w:val="000000"/>
          <w:kern w:val="0"/>
          <w:sz w:val="24"/>
          <w:shd w:val="clear" w:color="auto" w:fill="FFFFFF"/>
          <w:lang w:bidi="ar"/>
        </w:rPr>
        <w:t>石家庄市加快培育和发展战略性新兴产业十条政策</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为加快构建“</w:t>
      </w:r>
      <w:r>
        <w:rPr>
          <w:rFonts w:ascii="微软雅黑" w:eastAsia="微软雅黑" w:hAnsi="微软雅黑" w:cs="微软雅黑" w:hint="eastAsia"/>
          <w:color w:val="000000"/>
          <w:kern w:val="0"/>
          <w:sz w:val="24"/>
          <w:shd w:val="clear" w:color="auto" w:fill="FFFFFF"/>
          <w:lang w:bidi="ar"/>
        </w:rPr>
        <w:t>4+4</w:t>
      </w:r>
      <w:r>
        <w:rPr>
          <w:rFonts w:ascii="微软雅黑" w:eastAsia="微软雅黑" w:hAnsi="微软雅黑" w:cs="微软雅黑" w:hint="eastAsia"/>
          <w:color w:val="000000"/>
          <w:kern w:val="0"/>
          <w:sz w:val="24"/>
          <w:shd w:val="clear" w:color="auto" w:fill="FFFFFF"/>
          <w:lang w:bidi="ar"/>
        </w:rPr>
        <w:t>”现代产业体系，着力培育新经济新动能，将战略性新兴产业打造成为推动全市产业转型升级、实现经济高质量发展的强力引擎，制定本政策。</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一、支持新建战略性新兴产业示范项目</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对固定资产投资超过</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亿元的战略性新兴产业新建项目，优先列入石家庄市重点项目计划，享受重点项目“绿色通道”待遇。鼓励企业和个人引进战略性新</w:t>
      </w:r>
      <w:r>
        <w:rPr>
          <w:rFonts w:ascii="微软雅黑" w:eastAsia="微软雅黑" w:hAnsi="微软雅黑" w:cs="微软雅黑" w:hint="eastAsia"/>
          <w:color w:val="000000"/>
          <w:kern w:val="0"/>
          <w:sz w:val="24"/>
          <w:shd w:val="clear" w:color="auto" w:fill="FFFFFF"/>
          <w:lang w:bidi="ar"/>
        </w:rPr>
        <w:lastRenderedPageBreak/>
        <w:t>兴产业项目，符合高新技术成果落地奖励条件的，按照《高新技术成果落地石家庄奖励办法》，根据投资规模、新产品技术水平和效益分析，分别给予</w:t>
      </w:r>
      <w:r>
        <w:rPr>
          <w:rFonts w:ascii="微软雅黑" w:eastAsia="微软雅黑" w:hAnsi="微软雅黑" w:cs="微软雅黑" w:hint="eastAsia"/>
          <w:color w:val="000000"/>
          <w:kern w:val="0"/>
          <w:sz w:val="24"/>
          <w:shd w:val="clear" w:color="auto" w:fill="FFFFFF"/>
          <w:lang w:bidi="ar"/>
        </w:rPr>
        <w:t>50</w:t>
      </w:r>
      <w:r>
        <w:rPr>
          <w:rFonts w:ascii="微软雅黑" w:eastAsia="微软雅黑" w:hAnsi="微软雅黑" w:cs="微软雅黑" w:hint="eastAsia"/>
          <w:color w:val="000000"/>
          <w:kern w:val="0"/>
          <w:sz w:val="24"/>
          <w:shd w:val="clear" w:color="auto" w:fill="FFFFFF"/>
          <w:lang w:bidi="ar"/>
        </w:rPr>
        <w:t>万元至</w:t>
      </w:r>
      <w:r>
        <w:rPr>
          <w:rFonts w:ascii="微软雅黑" w:eastAsia="微软雅黑" w:hAnsi="微软雅黑" w:cs="微软雅黑" w:hint="eastAsia"/>
          <w:color w:val="000000"/>
          <w:kern w:val="0"/>
          <w:sz w:val="24"/>
          <w:shd w:val="clear" w:color="auto" w:fill="FFFFFF"/>
          <w:lang w:bidi="ar"/>
        </w:rPr>
        <w:t>500</w:t>
      </w:r>
      <w:r>
        <w:rPr>
          <w:rFonts w:ascii="微软雅黑" w:eastAsia="微软雅黑" w:hAnsi="微软雅黑" w:cs="微软雅黑" w:hint="eastAsia"/>
          <w:color w:val="000000"/>
          <w:kern w:val="0"/>
          <w:sz w:val="24"/>
          <w:shd w:val="clear" w:color="auto" w:fill="FFFFFF"/>
          <w:lang w:bidi="ar"/>
        </w:rPr>
        <w:t>万元奖励，专项用于对企业投资实体和技术成果研究</w:t>
      </w:r>
      <w:r>
        <w:rPr>
          <w:rFonts w:ascii="微软雅黑" w:eastAsia="微软雅黑" w:hAnsi="微软雅黑" w:cs="微软雅黑" w:hint="eastAsia"/>
          <w:color w:val="000000"/>
          <w:kern w:val="0"/>
          <w:sz w:val="24"/>
          <w:shd w:val="clear" w:color="auto" w:fill="FFFFFF"/>
          <w:lang w:bidi="ar"/>
        </w:rPr>
        <w:t>人员、引进人员的奖励。</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二、鼓励战略性新兴产业企业实施技术改造</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对现有战略性新兴产业企业为提升技术水平和生产能力实施的技术改造项目，按照企业技改投资贷款发生额一年期基准利率给予财政贴息，同一企业或项目原则上不超过</w:t>
      </w:r>
      <w:r>
        <w:rPr>
          <w:rFonts w:ascii="微软雅黑" w:eastAsia="微软雅黑" w:hAnsi="微软雅黑" w:cs="微软雅黑" w:hint="eastAsia"/>
          <w:color w:val="000000"/>
          <w:kern w:val="0"/>
          <w:sz w:val="24"/>
          <w:shd w:val="clear" w:color="auto" w:fill="FFFFFF"/>
          <w:lang w:bidi="ar"/>
        </w:rPr>
        <w:t>300</w:t>
      </w:r>
      <w:r>
        <w:rPr>
          <w:rFonts w:ascii="微软雅黑" w:eastAsia="微软雅黑" w:hAnsi="微软雅黑" w:cs="微软雅黑" w:hint="eastAsia"/>
          <w:color w:val="000000"/>
          <w:kern w:val="0"/>
          <w:sz w:val="24"/>
          <w:shd w:val="clear" w:color="auto" w:fill="FFFFFF"/>
          <w:lang w:bidi="ar"/>
        </w:rPr>
        <w:t>万元。</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三、支持高端人才引进</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对新认定的院士工作站，给予</w:t>
      </w:r>
      <w:r>
        <w:rPr>
          <w:rFonts w:ascii="微软雅黑" w:eastAsia="微软雅黑" w:hAnsi="微软雅黑" w:cs="微软雅黑" w:hint="eastAsia"/>
          <w:color w:val="000000"/>
          <w:kern w:val="0"/>
          <w:sz w:val="24"/>
          <w:shd w:val="clear" w:color="auto" w:fill="FFFFFF"/>
          <w:lang w:bidi="ar"/>
        </w:rPr>
        <w:t>50</w:t>
      </w:r>
      <w:r>
        <w:rPr>
          <w:rFonts w:ascii="微软雅黑" w:eastAsia="微软雅黑" w:hAnsi="微软雅黑" w:cs="微软雅黑" w:hint="eastAsia"/>
          <w:color w:val="000000"/>
          <w:kern w:val="0"/>
          <w:sz w:val="24"/>
          <w:shd w:val="clear" w:color="auto" w:fill="FFFFFF"/>
          <w:lang w:bidi="ar"/>
        </w:rPr>
        <w:t>万元的一次性奖励。对带技术、带成果、带项目来我市创新创业和转化成果的人才和团队每年由市科技局牵头组织认定，评为“市引进高层次科技创新创业人才”的，给予</w:t>
      </w:r>
      <w:r>
        <w:rPr>
          <w:rFonts w:ascii="微软雅黑" w:eastAsia="微软雅黑" w:hAnsi="微软雅黑" w:cs="微软雅黑" w:hint="eastAsia"/>
          <w:color w:val="000000"/>
          <w:kern w:val="0"/>
          <w:sz w:val="24"/>
          <w:shd w:val="clear" w:color="auto" w:fill="FFFFFF"/>
          <w:lang w:bidi="ar"/>
        </w:rPr>
        <w:t>100</w:t>
      </w:r>
      <w:r>
        <w:rPr>
          <w:rFonts w:ascii="微软雅黑" w:eastAsia="微软雅黑" w:hAnsi="微软雅黑" w:cs="微软雅黑" w:hint="eastAsia"/>
          <w:color w:val="000000"/>
          <w:kern w:val="0"/>
          <w:sz w:val="24"/>
          <w:shd w:val="clear" w:color="auto" w:fill="FFFFFF"/>
          <w:lang w:bidi="ar"/>
        </w:rPr>
        <w:t>万元至</w:t>
      </w:r>
      <w:r>
        <w:rPr>
          <w:rFonts w:ascii="微软雅黑" w:eastAsia="微软雅黑" w:hAnsi="微软雅黑" w:cs="微软雅黑" w:hint="eastAsia"/>
          <w:color w:val="000000"/>
          <w:kern w:val="0"/>
          <w:sz w:val="24"/>
          <w:shd w:val="clear" w:color="auto" w:fill="FFFFFF"/>
          <w:lang w:bidi="ar"/>
        </w:rPr>
        <w:t>500</w:t>
      </w:r>
      <w:r>
        <w:rPr>
          <w:rFonts w:ascii="微软雅黑" w:eastAsia="微软雅黑" w:hAnsi="微软雅黑" w:cs="微软雅黑" w:hint="eastAsia"/>
          <w:color w:val="000000"/>
          <w:kern w:val="0"/>
          <w:sz w:val="24"/>
          <w:shd w:val="clear" w:color="auto" w:fill="FFFFFF"/>
          <w:lang w:bidi="ar"/>
        </w:rPr>
        <w:t>万元科研经费支持；在市区内购买首套自用商品住房的，按人才层次分别给</w:t>
      </w:r>
      <w:r>
        <w:rPr>
          <w:rFonts w:ascii="微软雅黑" w:eastAsia="微软雅黑" w:hAnsi="微软雅黑" w:cs="微软雅黑" w:hint="eastAsia"/>
          <w:color w:val="000000"/>
          <w:kern w:val="0"/>
          <w:sz w:val="24"/>
          <w:shd w:val="clear" w:color="auto" w:fill="FFFFFF"/>
          <w:lang w:bidi="ar"/>
        </w:rPr>
        <w:t>予</w:t>
      </w:r>
      <w:r>
        <w:rPr>
          <w:rFonts w:ascii="微软雅黑" w:eastAsia="微软雅黑" w:hAnsi="微软雅黑" w:cs="微软雅黑" w:hint="eastAsia"/>
          <w:color w:val="000000"/>
          <w:kern w:val="0"/>
          <w:sz w:val="24"/>
          <w:shd w:val="clear" w:color="auto" w:fill="FFFFFF"/>
          <w:lang w:bidi="ar"/>
        </w:rPr>
        <w:t>100</w:t>
      </w:r>
      <w:r>
        <w:rPr>
          <w:rFonts w:ascii="微软雅黑" w:eastAsia="微软雅黑" w:hAnsi="微软雅黑" w:cs="微软雅黑" w:hint="eastAsia"/>
          <w:color w:val="000000"/>
          <w:kern w:val="0"/>
          <w:sz w:val="24"/>
          <w:shd w:val="clear" w:color="auto" w:fill="FFFFFF"/>
          <w:lang w:bidi="ar"/>
        </w:rPr>
        <w:t>万元、</w:t>
      </w:r>
      <w:r>
        <w:rPr>
          <w:rFonts w:ascii="微软雅黑" w:eastAsia="微软雅黑" w:hAnsi="微软雅黑" w:cs="微软雅黑" w:hint="eastAsia"/>
          <w:color w:val="000000"/>
          <w:kern w:val="0"/>
          <w:sz w:val="24"/>
          <w:shd w:val="clear" w:color="auto" w:fill="FFFFFF"/>
          <w:lang w:bidi="ar"/>
        </w:rPr>
        <w:t>80</w:t>
      </w:r>
      <w:r>
        <w:rPr>
          <w:rFonts w:ascii="微软雅黑" w:eastAsia="微软雅黑" w:hAnsi="微软雅黑" w:cs="微软雅黑" w:hint="eastAsia"/>
          <w:color w:val="000000"/>
          <w:kern w:val="0"/>
          <w:sz w:val="24"/>
          <w:shd w:val="clear" w:color="auto" w:fill="FFFFFF"/>
          <w:lang w:bidi="ar"/>
        </w:rPr>
        <w:t>万元、</w:t>
      </w:r>
      <w:r>
        <w:rPr>
          <w:rFonts w:ascii="微软雅黑" w:eastAsia="微软雅黑" w:hAnsi="微软雅黑" w:cs="微软雅黑" w:hint="eastAsia"/>
          <w:color w:val="000000"/>
          <w:kern w:val="0"/>
          <w:sz w:val="24"/>
          <w:shd w:val="clear" w:color="auto" w:fill="FFFFFF"/>
          <w:lang w:bidi="ar"/>
        </w:rPr>
        <w:t>60</w:t>
      </w:r>
      <w:r>
        <w:rPr>
          <w:rFonts w:ascii="微软雅黑" w:eastAsia="微软雅黑" w:hAnsi="微软雅黑" w:cs="微软雅黑" w:hint="eastAsia"/>
          <w:color w:val="000000"/>
          <w:kern w:val="0"/>
          <w:sz w:val="24"/>
          <w:shd w:val="clear" w:color="auto" w:fill="FFFFFF"/>
          <w:lang w:bidi="ar"/>
        </w:rPr>
        <w:t>万元购房补贴，分</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年拨付；租住房屋的</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年内每年补助最高</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万元的租房费。</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四、提升自主创新能力</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鼓励和支持企业创新体系建设，对新认定的国家级、省级企业技术中心、工程研究中心、技术创新中心、重点实验室、产业技术研究院分别给予</w:t>
      </w:r>
      <w:r>
        <w:rPr>
          <w:rFonts w:ascii="微软雅黑" w:eastAsia="微软雅黑" w:hAnsi="微软雅黑" w:cs="微软雅黑" w:hint="eastAsia"/>
          <w:color w:val="000000"/>
          <w:kern w:val="0"/>
          <w:sz w:val="24"/>
          <w:shd w:val="clear" w:color="auto" w:fill="FFFFFF"/>
          <w:lang w:bidi="ar"/>
        </w:rPr>
        <w:t>500</w:t>
      </w:r>
      <w:r>
        <w:rPr>
          <w:rFonts w:ascii="微软雅黑" w:eastAsia="微软雅黑" w:hAnsi="微软雅黑" w:cs="微软雅黑" w:hint="eastAsia"/>
          <w:color w:val="000000"/>
          <w:kern w:val="0"/>
          <w:sz w:val="24"/>
          <w:shd w:val="clear" w:color="auto" w:fill="FFFFFF"/>
          <w:lang w:bidi="ar"/>
        </w:rPr>
        <w:t>万元、</w:t>
      </w:r>
      <w:r>
        <w:rPr>
          <w:rFonts w:ascii="微软雅黑" w:eastAsia="微软雅黑" w:hAnsi="微软雅黑" w:cs="微软雅黑" w:hint="eastAsia"/>
          <w:color w:val="000000"/>
          <w:kern w:val="0"/>
          <w:sz w:val="24"/>
          <w:shd w:val="clear" w:color="auto" w:fill="FFFFFF"/>
          <w:lang w:bidi="ar"/>
        </w:rPr>
        <w:t>100</w:t>
      </w:r>
      <w:r>
        <w:rPr>
          <w:rFonts w:ascii="微软雅黑" w:eastAsia="微软雅黑" w:hAnsi="微软雅黑" w:cs="微软雅黑" w:hint="eastAsia"/>
          <w:color w:val="000000"/>
          <w:kern w:val="0"/>
          <w:sz w:val="24"/>
          <w:shd w:val="clear" w:color="auto" w:fill="FFFFFF"/>
          <w:lang w:bidi="ar"/>
        </w:rPr>
        <w:t>万元的一次性财政奖励；对新认定的国家和地方联合共建工程研究中心、国</w:t>
      </w:r>
      <w:r>
        <w:rPr>
          <w:rFonts w:ascii="微软雅黑" w:eastAsia="微软雅黑" w:hAnsi="微软雅黑" w:cs="微软雅黑" w:hint="eastAsia"/>
          <w:color w:val="000000"/>
          <w:kern w:val="0"/>
          <w:sz w:val="24"/>
          <w:shd w:val="clear" w:color="auto" w:fill="FFFFFF"/>
          <w:lang w:bidi="ar"/>
        </w:rPr>
        <w:lastRenderedPageBreak/>
        <w:t>家级企业技术中心分中心给予</w:t>
      </w:r>
      <w:r>
        <w:rPr>
          <w:rFonts w:ascii="微软雅黑" w:eastAsia="微软雅黑" w:hAnsi="微软雅黑" w:cs="微软雅黑" w:hint="eastAsia"/>
          <w:color w:val="000000"/>
          <w:kern w:val="0"/>
          <w:sz w:val="24"/>
          <w:shd w:val="clear" w:color="auto" w:fill="FFFFFF"/>
          <w:lang w:bidi="ar"/>
        </w:rPr>
        <w:t>300</w:t>
      </w:r>
      <w:r>
        <w:rPr>
          <w:rFonts w:ascii="微软雅黑" w:eastAsia="微软雅黑" w:hAnsi="微软雅黑" w:cs="微软雅黑" w:hint="eastAsia"/>
          <w:color w:val="000000"/>
          <w:kern w:val="0"/>
          <w:sz w:val="24"/>
          <w:shd w:val="clear" w:color="auto" w:fill="FFFFFF"/>
          <w:lang w:bidi="ar"/>
        </w:rPr>
        <w:t>万元一次性财政奖励；对评价为优秀的市级企业技术中心、工程研究中心、技术创新中心，一次性给予</w:t>
      </w:r>
      <w:r>
        <w:rPr>
          <w:rFonts w:ascii="微软雅黑" w:eastAsia="微软雅黑" w:hAnsi="微软雅黑" w:cs="微软雅黑" w:hint="eastAsia"/>
          <w:color w:val="000000"/>
          <w:kern w:val="0"/>
          <w:sz w:val="24"/>
          <w:shd w:val="clear" w:color="auto" w:fill="FFFFFF"/>
          <w:lang w:bidi="ar"/>
        </w:rPr>
        <w:t>20</w:t>
      </w:r>
      <w:r>
        <w:rPr>
          <w:rFonts w:ascii="微软雅黑" w:eastAsia="微软雅黑" w:hAnsi="微软雅黑" w:cs="微软雅黑" w:hint="eastAsia"/>
          <w:color w:val="000000"/>
          <w:kern w:val="0"/>
          <w:sz w:val="24"/>
          <w:shd w:val="clear" w:color="auto" w:fill="FFFFFF"/>
          <w:lang w:bidi="ar"/>
        </w:rPr>
        <w:t>万元奖励。</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五、推进产学研</w:t>
      </w:r>
      <w:proofErr w:type="gramStart"/>
      <w:r>
        <w:rPr>
          <w:rFonts w:ascii="微软雅黑" w:eastAsia="微软雅黑" w:hAnsi="微软雅黑" w:cs="微软雅黑" w:hint="eastAsia"/>
          <w:color w:val="000000"/>
          <w:kern w:val="0"/>
          <w:sz w:val="24"/>
          <w:shd w:val="clear" w:color="auto" w:fill="FFFFFF"/>
          <w:lang w:bidi="ar"/>
        </w:rPr>
        <w:t>政深入</w:t>
      </w:r>
      <w:proofErr w:type="gramEnd"/>
      <w:r>
        <w:rPr>
          <w:rFonts w:ascii="微软雅黑" w:eastAsia="微软雅黑" w:hAnsi="微软雅黑" w:cs="微软雅黑" w:hint="eastAsia"/>
          <w:color w:val="000000"/>
          <w:kern w:val="0"/>
          <w:sz w:val="24"/>
          <w:shd w:val="clear" w:color="auto" w:fill="FFFFFF"/>
          <w:lang w:bidi="ar"/>
        </w:rPr>
        <w:t>合作</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支持设立集产业研究、政策规划、成果转化于一体的协同创新机构，推动国内外创新资源在我市集聚，实现与国内外先进产业链、创新链、价值链融合发展。</w:t>
      </w:r>
      <w:r>
        <w:rPr>
          <w:rFonts w:ascii="微软雅黑" w:eastAsia="微软雅黑" w:hAnsi="微软雅黑" w:cs="微软雅黑" w:hint="eastAsia"/>
          <w:color w:val="000000"/>
          <w:kern w:val="0"/>
          <w:sz w:val="24"/>
          <w:shd w:val="clear" w:color="auto" w:fill="FFFFFF"/>
          <w:lang w:bidi="ar"/>
        </w:rPr>
        <w:t>经市政府同意设立的产业发展研究院等新型产业创新机构，原则上给予每年不超过</w:t>
      </w:r>
      <w:r>
        <w:rPr>
          <w:rFonts w:ascii="微软雅黑" w:eastAsia="微软雅黑" w:hAnsi="微软雅黑" w:cs="微软雅黑" w:hint="eastAsia"/>
          <w:color w:val="000000"/>
          <w:kern w:val="0"/>
          <w:sz w:val="24"/>
          <w:shd w:val="clear" w:color="auto" w:fill="FFFFFF"/>
          <w:lang w:bidi="ar"/>
        </w:rPr>
        <w:t>300</w:t>
      </w:r>
      <w:r>
        <w:rPr>
          <w:rFonts w:ascii="微软雅黑" w:eastAsia="微软雅黑" w:hAnsi="微软雅黑" w:cs="微软雅黑" w:hint="eastAsia"/>
          <w:color w:val="000000"/>
          <w:kern w:val="0"/>
          <w:sz w:val="24"/>
          <w:shd w:val="clear" w:color="auto" w:fill="FFFFFF"/>
          <w:lang w:bidi="ar"/>
        </w:rPr>
        <w:t>万元支持，支持年限一般不超过三年。</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六、着力培育战略性新兴独角兽企业及行业领军企业</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支持战略性新兴企业开拓市场，对年度主营业务收入首次超过</w:t>
      </w:r>
      <w:r>
        <w:rPr>
          <w:rFonts w:ascii="微软雅黑" w:eastAsia="微软雅黑" w:hAnsi="微软雅黑" w:cs="微软雅黑" w:hint="eastAsia"/>
          <w:color w:val="000000"/>
          <w:kern w:val="0"/>
          <w:sz w:val="24"/>
          <w:shd w:val="clear" w:color="auto" w:fill="FFFFFF"/>
          <w:lang w:bidi="ar"/>
        </w:rPr>
        <w:t>10</w:t>
      </w:r>
      <w:r>
        <w:rPr>
          <w:rFonts w:ascii="微软雅黑" w:eastAsia="微软雅黑" w:hAnsi="微软雅黑" w:cs="微软雅黑" w:hint="eastAsia"/>
          <w:color w:val="000000"/>
          <w:kern w:val="0"/>
          <w:sz w:val="24"/>
          <w:shd w:val="clear" w:color="auto" w:fill="FFFFFF"/>
          <w:lang w:bidi="ar"/>
        </w:rPr>
        <w:t>亿元、</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亿元、</w:t>
      </w:r>
      <w:r>
        <w:rPr>
          <w:rFonts w:ascii="微软雅黑" w:eastAsia="微软雅黑" w:hAnsi="微软雅黑" w:cs="微软雅黑" w:hint="eastAsia"/>
          <w:color w:val="000000"/>
          <w:kern w:val="0"/>
          <w:sz w:val="24"/>
          <w:shd w:val="clear" w:color="auto" w:fill="FFFFFF"/>
          <w:lang w:bidi="ar"/>
        </w:rPr>
        <w:t>50</w:t>
      </w:r>
      <w:r>
        <w:rPr>
          <w:rFonts w:ascii="微软雅黑" w:eastAsia="微软雅黑" w:hAnsi="微软雅黑" w:cs="微软雅黑" w:hint="eastAsia"/>
          <w:color w:val="000000"/>
          <w:kern w:val="0"/>
          <w:sz w:val="24"/>
          <w:shd w:val="clear" w:color="auto" w:fill="FFFFFF"/>
          <w:lang w:bidi="ar"/>
        </w:rPr>
        <w:t>亿元、</w:t>
      </w:r>
      <w:r>
        <w:rPr>
          <w:rFonts w:ascii="微软雅黑" w:eastAsia="微软雅黑" w:hAnsi="微软雅黑" w:cs="微软雅黑" w:hint="eastAsia"/>
          <w:color w:val="000000"/>
          <w:kern w:val="0"/>
          <w:sz w:val="24"/>
          <w:shd w:val="clear" w:color="auto" w:fill="FFFFFF"/>
          <w:lang w:bidi="ar"/>
        </w:rPr>
        <w:t>100</w:t>
      </w:r>
      <w:r>
        <w:rPr>
          <w:rFonts w:ascii="微软雅黑" w:eastAsia="微软雅黑" w:hAnsi="微软雅黑" w:cs="微软雅黑" w:hint="eastAsia"/>
          <w:color w:val="000000"/>
          <w:kern w:val="0"/>
          <w:sz w:val="24"/>
          <w:shd w:val="clear" w:color="auto" w:fill="FFFFFF"/>
          <w:lang w:bidi="ar"/>
        </w:rPr>
        <w:t>亿元、</w:t>
      </w:r>
      <w:r>
        <w:rPr>
          <w:rFonts w:ascii="微软雅黑" w:eastAsia="微软雅黑" w:hAnsi="微软雅黑" w:cs="微软雅黑" w:hint="eastAsia"/>
          <w:color w:val="000000"/>
          <w:kern w:val="0"/>
          <w:sz w:val="24"/>
          <w:shd w:val="clear" w:color="auto" w:fill="FFFFFF"/>
          <w:lang w:bidi="ar"/>
        </w:rPr>
        <w:t>300</w:t>
      </w:r>
      <w:r>
        <w:rPr>
          <w:rFonts w:ascii="微软雅黑" w:eastAsia="微软雅黑" w:hAnsi="微软雅黑" w:cs="微软雅黑" w:hint="eastAsia"/>
          <w:color w:val="000000"/>
          <w:kern w:val="0"/>
          <w:sz w:val="24"/>
          <w:shd w:val="clear" w:color="auto" w:fill="FFFFFF"/>
          <w:lang w:bidi="ar"/>
        </w:rPr>
        <w:t>亿元规模的战略性新兴企业，利税率达到全省同行业平均水平以上，且在我市辖区内缴税的工业企业，由企业向市发展改革委提出申请，市发展改革委会同相关部门提出意见，报市政府批准后，分别给予企业</w:t>
      </w:r>
      <w:r>
        <w:rPr>
          <w:rFonts w:ascii="微软雅黑" w:eastAsia="微软雅黑" w:hAnsi="微软雅黑" w:cs="微软雅黑" w:hint="eastAsia"/>
          <w:color w:val="000000"/>
          <w:kern w:val="0"/>
          <w:sz w:val="24"/>
          <w:shd w:val="clear" w:color="auto" w:fill="FFFFFF"/>
          <w:lang w:bidi="ar"/>
        </w:rPr>
        <w:t>10</w:t>
      </w:r>
      <w:r>
        <w:rPr>
          <w:rFonts w:ascii="微软雅黑" w:eastAsia="微软雅黑" w:hAnsi="微软雅黑" w:cs="微软雅黑" w:hint="eastAsia"/>
          <w:color w:val="000000"/>
          <w:kern w:val="0"/>
          <w:sz w:val="24"/>
          <w:shd w:val="clear" w:color="auto" w:fill="FFFFFF"/>
          <w:lang w:bidi="ar"/>
        </w:rPr>
        <w:t>万元、</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万元、</w:t>
      </w:r>
      <w:r>
        <w:rPr>
          <w:rFonts w:ascii="微软雅黑" w:eastAsia="微软雅黑" w:hAnsi="微软雅黑" w:cs="微软雅黑" w:hint="eastAsia"/>
          <w:color w:val="000000"/>
          <w:kern w:val="0"/>
          <w:sz w:val="24"/>
          <w:shd w:val="clear" w:color="auto" w:fill="FFFFFF"/>
          <w:lang w:bidi="ar"/>
        </w:rPr>
        <w:t>50</w:t>
      </w:r>
      <w:r>
        <w:rPr>
          <w:rFonts w:ascii="微软雅黑" w:eastAsia="微软雅黑" w:hAnsi="微软雅黑" w:cs="微软雅黑" w:hint="eastAsia"/>
          <w:color w:val="000000"/>
          <w:kern w:val="0"/>
          <w:sz w:val="24"/>
          <w:shd w:val="clear" w:color="auto" w:fill="FFFFFF"/>
          <w:lang w:bidi="ar"/>
        </w:rPr>
        <w:t>万元、</w:t>
      </w:r>
      <w:r>
        <w:rPr>
          <w:rFonts w:ascii="微软雅黑" w:eastAsia="微软雅黑" w:hAnsi="微软雅黑" w:cs="微软雅黑" w:hint="eastAsia"/>
          <w:color w:val="000000"/>
          <w:kern w:val="0"/>
          <w:sz w:val="24"/>
          <w:shd w:val="clear" w:color="auto" w:fill="FFFFFF"/>
          <w:lang w:bidi="ar"/>
        </w:rPr>
        <w:t>100</w:t>
      </w:r>
      <w:r>
        <w:rPr>
          <w:rFonts w:ascii="微软雅黑" w:eastAsia="微软雅黑" w:hAnsi="微软雅黑" w:cs="微软雅黑" w:hint="eastAsia"/>
          <w:color w:val="000000"/>
          <w:kern w:val="0"/>
          <w:sz w:val="24"/>
          <w:shd w:val="clear" w:color="auto" w:fill="FFFFFF"/>
          <w:lang w:bidi="ar"/>
        </w:rPr>
        <w:t>万元、</w:t>
      </w:r>
      <w:r>
        <w:rPr>
          <w:rFonts w:ascii="微软雅黑" w:eastAsia="微软雅黑" w:hAnsi="微软雅黑" w:cs="微软雅黑" w:hint="eastAsia"/>
          <w:color w:val="000000"/>
          <w:kern w:val="0"/>
          <w:sz w:val="24"/>
          <w:shd w:val="clear" w:color="auto" w:fill="FFFFFF"/>
          <w:lang w:bidi="ar"/>
        </w:rPr>
        <w:t>300</w:t>
      </w:r>
      <w:r>
        <w:rPr>
          <w:rFonts w:ascii="微软雅黑" w:eastAsia="微软雅黑" w:hAnsi="微软雅黑" w:cs="微软雅黑" w:hint="eastAsia"/>
          <w:color w:val="000000"/>
          <w:kern w:val="0"/>
          <w:sz w:val="24"/>
          <w:shd w:val="clear" w:color="auto" w:fill="FFFFFF"/>
          <w:lang w:bidi="ar"/>
        </w:rPr>
        <w:t>万元的一次性奖励，</w:t>
      </w:r>
      <w:r>
        <w:rPr>
          <w:rFonts w:ascii="微软雅黑" w:eastAsia="微软雅黑" w:hAnsi="微软雅黑" w:cs="微软雅黑" w:hint="eastAsia"/>
          <w:color w:val="000000"/>
          <w:kern w:val="0"/>
          <w:sz w:val="24"/>
          <w:shd w:val="clear" w:color="auto" w:fill="FFFFFF"/>
          <w:lang w:bidi="ar"/>
        </w:rPr>
        <w:t>用于企业经营发展。</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七、引导设立或引进创业投资机构</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利用政府投资基金，支持我市战略性新兴产业</w:t>
      </w:r>
      <w:proofErr w:type="gramStart"/>
      <w:r>
        <w:rPr>
          <w:rFonts w:ascii="微软雅黑" w:eastAsia="微软雅黑" w:hAnsi="微软雅黑" w:cs="微软雅黑" w:hint="eastAsia"/>
          <w:color w:val="000000"/>
          <w:kern w:val="0"/>
          <w:sz w:val="24"/>
          <w:shd w:val="clear" w:color="auto" w:fill="FFFFFF"/>
          <w:lang w:bidi="ar"/>
        </w:rPr>
        <w:t>中小微企发展</w:t>
      </w:r>
      <w:proofErr w:type="gramEnd"/>
      <w:r>
        <w:rPr>
          <w:rFonts w:ascii="微软雅黑" w:eastAsia="微软雅黑" w:hAnsi="微软雅黑" w:cs="微软雅黑" w:hint="eastAsia"/>
          <w:color w:val="000000"/>
          <w:kern w:val="0"/>
          <w:sz w:val="24"/>
          <w:shd w:val="clear" w:color="auto" w:fill="FFFFFF"/>
          <w:lang w:bidi="ar"/>
        </w:rPr>
        <w:t>。落实国家全面创新改革试验对创</w:t>
      </w:r>
      <w:proofErr w:type="gramStart"/>
      <w:r>
        <w:rPr>
          <w:rFonts w:ascii="微软雅黑" w:eastAsia="微软雅黑" w:hAnsi="微软雅黑" w:cs="微软雅黑" w:hint="eastAsia"/>
          <w:color w:val="000000"/>
          <w:kern w:val="0"/>
          <w:sz w:val="24"/>
          <w:shd w:val="clear" w:color="auto" w:fill="FFFFFF"/>
          <w:lang w:bidi="ar"/>
        </w:rPr>
        <w:t>投机构</w:t>
      </w:r>
      <w:proofErr w:type="gramEnd"/>
      <w:r>
        <w:rPr>
          <w:rFonts w:ascii="微软雅黑" w:eastAsia="微软雅黑" w:hAnsi="微软雅黑" w:cs="微软雅黑" w:hint="eastAsia"/>
          <w:color w:val="000000"/>
          <w:kern w:val="0"/>
          <w:sz w:val="24"/>
          <w:shd w:val="clear" w:color="auto" w:fill="FFFFFF"/>
          <w:lang w:bidi="ar"/>
        </w:rPr>
        <w:t>税收优惠政策，符合相关政策条件的公司</w:t>
      </w:r>
      <w:proofErr w:type="gramStart"/>
      <w:r>
        <w:rPr>
          <w:rFonts w:ascii="微软雅黑" w:eastAsia="微软雅黑" w:hAnsi="微软雅黑" w:cs="微软雅黑" w:hint="eastAsia"/>
          <w:color w:val="000000"/>
          <w:kern w:val="0"/>
          <w:sz w:val="24"/>
          <w:shd w:val="clear" w:color="auto" w:fill="FFFFFF"/>
          <w:lang w:bidi="ar"/>
        </w:rPr>
        <w:t>制创</w:t>
      </w:r>
      <w:proofErr w:type="gramEnd"/>
      <w:r>
        <w:rPr>
          <w:rFonts w:ascii="微软雅黑" w:eastAsia="微软雅黑" w:hAnsi="微软雅黑" w:cs="微软雅黑" w:hint="eastAsia"/>
          <w:color w:val="000000"/>
          <w:kern w:val="0"/>
          <w:sz w:val="24"/>
          <w:shd w:val="clear" w:color="auto" w:fill="FFFFFF"/>
          <w:lang w:bidi="ar"/>
        </w:rPr>
        <w:t>业投资企业采取股权投资方式直接投资于种子期、初创期科技型企业（以下简称初创科技型企业）满</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年的，可以按照投资额的</w:t>
      </w:r>
      <w:r>
        <w:rPr>
          <w:rFonts w:ascii="微软雅黑" w:eastAsia="微软雅黑" w:hAnsi="微软雅黑" w:cs="微软雅黑" w:hint="eastAsia"/>
          <w:color w:val="000000"/>
          <w:kern w:val="0"/>
          <w:sz w:val="24"/>
          <w:shd w:val="clear" w:color="auto" w:fill="FFFFFF"/>
          <w:lang w:bidi="ar"/>
        </w:rPr>
        <w:t>70%</w:t>
      </w:r>
      <w:r>
        <w:rPr>
          <w:rFonts w:ascii="微软雅黑" w:eastAsia="微软雅黑" w:hAnsi="微软雅黑" w:cs="微软雅黑" w:hint="eastAsia"/>
          <w:color w:val="000000"/>
          <w:kern w:val="0"/>
          <w:sz w:val="24"/>
          <w:shd w:val="clear" w:color="auto" w:fill="FFFFFF"/>
          <w:lang w:bidi="ar"/>
        </w:rPr>
        <w:t>按规定在股权持有满</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年的当年抵扣该公司</w:t>
      </w:r>
      <w:proofErr w:type="gramStart"/>
      <w:r>
        <w:rPr>
          <w:rFonts w:ascii="微软雅黑" w:eastAsia="微软雅黑" w:hAnsi="微软雅黑" w:cs="微软雅黑" w:hint="eastAsia"/>
          <w:color w:val="000000"/>
          <w:kern w:val="0"/>
          <w:sz w:val="24"/>
          <w:shd w:val="clear" w:color="auto" w:fill="FFFFFF"/>
          <w:lang w:bidi="ar"/>
        </w:rPr>
        <w:t>制创</w:t>
      </w:r>
      <w:proofErr w:type="gramEnd"/>
      <w:r>
        <w:rPr>
          <w:rFonts w:ascii="微软雅黑" w:eastAsia="微软雅黑" w:hAnsi="微软雅黑" w:cs="微软雅黑" w:hint="eastAsia"/>
          <w:color w:val="000000"/>
          <w:kern w:val="0"/>
          <w:sz w:val="24"/>
          <w:shd w:val="clear" w:color="auto" w:fill="FFFFFF"/>
          <w:lang w:bidi="ar"/>
        </w:rPr>
        <w:t>业投资企业的应纳税所得额；法人合伙人可以按照对初创科技型企</w:t>
      </w:r>
      <w:r>
        <w:rPr>
          <w:rFonts w:ascii="微软雅黑" w:eastAsia="微软雅黑" w:hAnsi="微软雅黑" w:cs="微软雅黑" w:hint="eastAsia"/>
          <w:color w:val="000000"/>
          <w:kern w:val="0"/>
          <w:sz w:val="24"/>
          <w:shd w:val="clear" w:color="auto" w:fill="FFFFFF"/>
          <w:lang w:bidi="ar"/>
        </w:rPr>
        <w:lastRenderedPageBreak/>
        <w:t>业投资额的</w:t>
      </w:r>
      <w:r>
        <w:rPr>
          <w:rFonts w:ascii="微软雅黑" w:eastAsia="微软雅黑" w:hAnsi="微软雅黑" w:cs="微软雅黑" w:hint="eastAsia"/>
          <w:color w:val="000000"/>
          <w:kern w:val="0"/>
          <w:sz w:val="24"/>
          <w:shd w:val="clear" w:color="auto" w:fill="FFFFFF"/>
          <w:lang w:bidi="ar"/>
        </w:rPr>
        <w:t>70%</w:t>
      </w:r>
      <w:r>
        <w:rPr>
          <w:rFonts w:ascii="微软雅黑" w:eastAsia="微软雅黑" w:hAnsi="微软雅黑" w:cs="微软雅黑" w:hint="eastAsia"/>
          <w:color w:val="000000"/>
          <w:kern w:val="0"/>
          <w:sz w:val="24"/>
          <w:shd w:val="clear" w:color="auto" w:fill="FFFFFF"/>
          <w:lang w:bidi="ar"/>
        </w:rPr>
        <w:t>按规定抵扣法人合伙人从合伙创投企业分得的所得；个人合伙人可以按照对初创科技型企业投资额的</w:t>
      </w:r>
      <w:r>
        <w:rPr>
          <w:rFonts w:ascii="微软雅黑" w:eastAsia="微软雅黑" w:hAnsi="微软雅黑" w:cs="微软雅黑" w:hint="eastAsia"/>
          <w:color w:val="000000"/>
          <w:kern w:val="0"/>
          <w:sz w:val="24"/>
          <w:shd w:val="clear" w:color="auto" w:fill="FFFFFF"/>
          <w:lang w:bidi="ar"/>
        </w:rPr>
        <w:t>70%</w:t>
      </w:r>
      <w:r>
        <w:rPr>
          <w:rFonts w:ascii="微软雅黑" w:eastAsia="微软雅黑" w:hAnsi="微软雅黑" w:cs="微软雅黑" w:hint="eastAsia"/>
          <w:color w:val="000000"/>
          <w:kern w:val="0"/>
          <w:sz w:val="24"/>
          <w:shd w:val="clear" w:color="auto" w:fill="FFFFFF"/>
          <w:lang w:bidi="ar"/>
        </w:rPr>
        <w:t>按规</w:t>
      </w:r>
      <w:r>
        <w:rPr>
          <w:rFonts w:ascii="微软雅黑" w:eastAsia="微软雅黑" w:hAnsi="微软雅黑" w:cs="微软雅黑" w:hint="eastAsia"/>
          <w:color w:val="000000"/>
          <w:kern w:val="0"/>
          <w:sz w:val="24"/>
          <w:shd w:val="clear" w:color="auto" w:fill="FFFFFF"/>
          <w:lang w:bidi="ar"/>
        </w:rPr>
        <w:t>定抵扣个人合伙人从合伙创投企业分得的经营所得；以上政策当年不足抵扣的，可以在以后纳税年度结转抵扣。</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八、保障战略性新兴产业发展用地需求</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战略性新兴产业项目优先纳入市年度土地利用计划，根据市委市政府统一安排，可优先</w:t>
      </w:r>
      <w:proofErr w:type="gramStart"/>
      <w:r>
        <w:rPr>
          <w:rFonts w:ascii="微软雅黑" w:eastAsia="微软雅黑" w:hAnsi="微软雅黑" w:cs="微软雅黑" w:hint="eastAsia"/>
          <w:color w:val="000000"/>
          <w:kern w:val="0"/>
          <w:sz w:val="24"/>
          <w:shd w:val="clear" w:color="auto" w:fill="FFFFFF"/>
          <w:lang w:bidi="ar"/>
        </w:rPr>
        <w:t>保障占</w:t>
      </w:r>
      <w:proofErr w:type="gramEnd"/>
      <w:r>
        <w:rPr>
          <w:rFonts w:ascii="微软雅黑" w:eastAsia="微软雅黑" w:hAnsi="微软雅黑" w:cs="微软雅黑" w:hint="eastAsia"/>
          <w:color w:val="000000"/>
          <w:kern w:val="0"/>
          <w:sz w:val="24"/>
          <w:shd w:val="clear" w:color="auto" w:fill="FFFFFF"/>
          <w:lang w:bidi="ar"/>
        </w:rPr>
        <w:t>补平衡需求。对符合集约的用地标准的项目，在确定土地出让底价时，按不低于所在土地等别相对应工业用地出让最低价标准的</w:t>
      </w:r>
      <w:r>
        <w:rPr>
          <w:rFonts w:ascii="微软雅黑" w:eastAsia="微软雅黑" w:hAnsi="微软雅黑" w:cs="微软雅黑" w:hint="eastAsia"/>
          <w:color w:val="000000"/>
          <w:kern w:val="0"/>
          <w:sz w:val="24"/>
          <w:shd w:val="clear" w:color="auto" w:fill="FFFFFF"/>
          <w:lang w:bidi="ar"/>
        </w:rPr>
        <w:t>70%</w:t>
      </w:r>
      <w:r>
        <w:rPr>
          <w:rFonts w:ascii="微软雅黑" w:eastAsia="微软雅黑" w:hAnsi="微软雅黑" w:cs="微软雅黑" w:hint="eastAsia"/>
          <w:color w:val="000000"/>
          <w:kern w:val="0"/>
          <w:sz w:val="24"/>
          <w:shd w:val="clear" w:color="auto" w:fill="FFFFFF"/>
          <w:lang w:bidi="ar"/>
        </w:rPr>
        <w:t>执行，但不得低于土地取得成本。</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九、构建战略性新兴产业公共服务体系</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鼓励县（市、区）、各骨干企业、高等院校建设国家、省、市“双创”示范基地，依托示范基地建设一批专业技术服务平台</w:t>
      </w:r>
      <w:r>
        <w:rPr>
          <w:rFonts w:ascii="微软雅黑" w:eastAsia="微软雅黑" w:hAnsi="微软雅黑" w:cs="微软雅黑" w:hint="eastAsia"/>
          <w:color w:val="000000"/>
          <w:kern w:val="0"/>
          <w:sz w:val="24"/>
          <w:shd w:val="clear" w:color="auto" w:fill="FFFFFF"/>
          <w:lang w:bidi="ar"/>
        </w:rPr>
        <w:t>、科技支撑服务平台和创新要素供需对接服务平台。对“双创”示范基地内新建的公共服务平台项目，经认定后给予</w:t>
      </w:r>
      <w:r>
        <w:rPr>
          <w:rFonts w:ascii="微软雅黑" w:eastAsia="微软雅黑" w:hAnsi="微软雅黑" w:cs="微软雅黑" w:hint="eastAsia"/>
          <w:color w:val="000000"/>
          <w:kern w:val="0"/>
          <w:sz w:val="24"/>
          <w:shd w:val="clear" w:color="auto" w:fill="FFFFFF"/>
          <w:lang w:bidi="ar"/>
        </w:rPr>
        <w:t>50</w:t>
      </w:r>
      <w:r>
        <w:rPr>
          <w:rFonts w:ascii="微软雅黑" w:eastAsia="微软雅黑" w:hAnsi="微软雅黑" w:cs="微软雅黑" w:hint="eastAsia"/>
          <w:color w:val="000000"/>
          <w:kern w:val="0"/>
          <w:sz w:val="24"/>
          <w:shd w:val="clear" w:color="auto" w:fill="FFFFFF"/>
          <w:lang w:bidi="ar"/>
        </w:rPr>
        <w:t>至</w:t>
      </w:r>
      <w:r>
        <w:rPr>
          <w:rFonts w:ascii="微软雅黑" w:eastAsia="微软雅黑" w:hAnsi="微软雅黑" w:cs="微软雅黑" w:hint="eastAsia"/>
          <w:color w:val="000000"/>
          <w:kern w:val="0"/>
          <w:sz w:val="24"/>
          <w:shd w:val="clear" w:color="auto" w:fill="FFFFFF"/>
          <w:lang w:bidi="ar"/>
        </w:rPr>
        <w:t>100</w:t>
      </w:r>
      <w:r>
        <w:rPr>
          <w:rFonts w:ascii="微软雅黑" w:eastAsia="微软雅黑" w:hAnsi="微软雅黑" w:cs="微软雅黑" w:hint="eastAsia"/>
          <w:color w:val="000000"/>
          <w:kern w:val="0"/>
          <w:sz w:val="24"/>
          <w:shd w:val="clear" w:color="auto" w:fill="FFFFFF"/>
          <w:lang w:bidi="ar"/>
        </w:rPr>
        <w:t>万元支持。</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十、新引进重大战略性新兴产业项目给予特殊政策</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对新引进的重大战略性新兴产业项目，按照投资规模、产品技术水平、财政贡献等情况，实行“一事一议”“</w:t>
      </w:r>
      <w:proofErr w:type="gramStart"/>
      <w:r>
        <w:rPr>
          <w:rFonts w:ascii="微软雅黑" w:eastAsia="微软雅黑" w:hAnsi="微软雅黑" w:cs="微软雅黑" w:hint="eastAsia"/>
          <w:color w:val="000000"/>
          <w:kern w:val="0"/>
          <w:sz w:val="24"/>
          <w:shd w:val="clear" w:color="auto" w:fill="FFFFFF"/>
          <w:lang w:bidi="ar"/>
        </w:rPr>
        <w:t>一</w:t>
      </w:r>
      <w:proofErr w:type="gramEnd"/>
      <w:r>
        <w:rPr>
          <w:rFonts w:ascii="微软雅黑" w:eastAsia="微软雅黑" w:hAnsi="微软雅黑" w:cs="微软雅黑" w:hint="eastAsia"/>
          <w:color w:val="000000"/>
          <w:kern w:val="0"/>
          <w:sz w:val="24"/>
          <w:shd w:val="clear" w:color="auto" w:fill="FFFFFF"/>
          <w:lang w:bidi="ar"/>
        </w:rPr>
        <w:t>企一策”给予特殊政策支持。</w:t>
      </w:r>
    </w:p>
    <w:p w:rsidR="003636B2" w:rsidRDefault="00835057">
      <w:pPr>
        <w:widowControl/>
        <w:spacing w:after="240" w:line="252" w:lineRule="atLeast"/>
        <w:ind w:firstLine="480"/>
        <w:jc w:val="left"/>
      </w:pPr>
      <w:r>
        <w:rPr>
          <w:rFonts w:ascii="微软雅黑" w:eastAsia="微软雅黑" w:hAnsi="微软雅黑" w:cs="微软雅黑" w:hint="eastAsia"/>
          <w:color w:val="000000"/>
          <w:kern w:val="0"/>
          <w:sz w:val="24"/>
          <w:shd w:val="clear" w:color="auto" w:fill="FFFFFF"/>
          <w:lang w:bidi="ar"/>
        </w:rPr>
        <w:t>附则：负责本政策所称战略性新兴产业，是指符合国家发展改革委《战略性新兴产业重点产品和服务指导目录》《石家庄市战略性新兴产业“十三五”发展规划》及《石家庄市战略性新兴产业发展三年行动计划》支持和发展的产业。上</w:t>
      </w:r>
      <w:r>
        <w:rPr>
          <w:rFonts w:ascii="微软雅黑" w:eastAsia="微软雅黑" w:hAnsi="微软雅黑" w:cs="微软雅黑" w:hint="eastAsia"/>
          <w:color w:val="000000"/>
          <w:kern w:val="0"/>
          <w:sz w:val="24"/>
          <w:shd w:val="clear" w:color="auto" w:fill="FFFFFF"/>
          <w:lang w:bidi="ar"/>
        </w:rPr>
        <w:lastRenderedPageBreak/>
        <w:t>述政策的</w:t>
      </w:r>
      <w:r>
        <w:rPr>
          <w:rFonts w:ascii="微软雅黑" w:eastAsia="微软雅黑" w:hAnsi="微软雅黑" w:cs="微软雅黑" w:hint="eastAsia"/>
          <w:color w:val="000000"/>
          <w:kern w:val="0"/>
          <w:sz w:val="24"/>
          <w:shd w:val="clear" w:color="auto" w:fill="FFFFFF"/>
          <w:lang w:bidi="ar"/>
        </w:rPr>
        <w:t>落实，需经市政府主管部门提出意见，市战略性新兴产业发展工作领导小组办公室组织专家评审后，由市战略性新兴产业发展工作领导小组审定</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具体评审程序另行制定。</w:t>
      </w:r>
    </w:p>
    <w:p w:rsidR="003636B2" w:rsidRDefault="003636B2"/>
    <w:sectPr w:rsidR="00363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057" w:rsidRDefault="00835057" w:rsidP="002212AB">
      <w:r>
        <w:separator/>
      </w:r>
    </w:p>
  </w:endnote>
  <w:endnote w:type="continuationSeparator" w:id="0">
    <w:p w:rsidR="00835057" w:rsidRDefault="00835057" w:rsidP="0022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057" w:rsidRDefault="00835057" w:rsidP="002212AB">
      <w:r>
        <w:separator/>
      </w:r>
    </w:p>
  </w:footnote>
  <w:footnote w:type="continuationSeparator" w:id="0">
    <w:p w:rsidR="00835057" w:rsidRDefault="00835057" w:rsidP="00221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703388"/>
    <w:rsid w:val="002212AB"/>
    <w:rsid w:val="003636B2"/>
    <w:rsid w:val="00835057"/>
    <w:rsid w:val="4470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979D81-8715-480A-B33C-CADCDAB7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12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12AB"/>
    <w:rPr>
      <w:rFonts w:asciiTheme="minorHAnsi" w:eastAsiaTheme="minorEastAsia" w:hAnsiTheme="minorHAnsi" w:cstheme="minorBidi"/>
      <w:kern w:val="2"/>
      <w:sz w:val="18"/>
      <w:szCs w:val="18"/>
    </w:rPr>
  </w:style>
  <w:style w:type="paragraph" w:styleId="a5">
    <w:name w:val="footer"/>
    <w:basedOn w:val="a"/>
    <w:link w:val="a6"/>
    <w:rsid w:val="002212AB"/>
    <w:pPr>
      <w:tabs>
        <w:tab w:val="center" w:pos="4153"/>
        <w:tab w:val="right" w:pos="8306"/>
      </w:tabs>
      <w:snapToGrid w:val="0"/>
      <w:jc w:val="left"/>
    </w:pPr>
    <w:rPr>
      <w:sz w:val="18"/>
      <w:szCs w:val="18"/>
    </w:rPr>
  </w:style>
  <w:style w:type="character" w:customStyle="1" w:styleId="a6">
    <w:name w:val="页脚 字符"/>
    <w:basedOn w:val="a0"/>
    <w:link w:val="a5"/>
    <w:rsid w:val="002212A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点</dc:creator>
  <cp:lastModifiedBy>zhman0925</cp:lastModifiedBy>
  <cp:revision>2</cp:revision>
  <dcterms:created xsi:type="dcterms:W3CDTF">2019-02-14T07:59:00Z</dcterms:created>
  <dcterms:modified xsi:type="dcterms:W3CDTF">2019-02-14T07:59:00Z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