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360" w:lineRule="auto"/>
        <w:ind w:firstLine="64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tabs>
          <w:tab w:val="left" w:pos="873"/>
          <w:tab w:val="left" w:pos="6378"/>
          <w:tab w:val="left" w:pos="7904"/>
          <w:tab w:val="left" w:pos="9646"/>
        </w:tabs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协会2</w:t>
      </w:r>
      <w:r>
        <w:rPr>
          <w:rFonts w:ascii="宋体" w:hAnsi="宋体" w:cs="宋体"/>
          <w:b/>
          <w:sz w:val="28"/>
          <w:szCs w:val="28"/>
        </w:rPr>
        <w:t>022</w:t>
      </w:r>
      <w:r>
        <w:rPr>
          <w:rFonts w:hint="eastAsia" w:ascii="宋体" w:hAnsi="宋体" w:cs="宋体"/>
          <w:b/>
          <w:sz w:val="28"/>
          <w:szCs w:val="28"/>
        </w:rPr>
        <w:t>年度年会暨河北省防腐保温行业高质量发展座谈会回执表</w:t>
      </w:r>
    </w:p>
    <w:p>
      <w:pPr>
        <w:tabs>
          <w:tab w:val="left" w:pos="873"/>
          <w:tab w:val="left" w:pos="6378"/>
          <w:tab w:val="left" w:pos="7904"/>
          <w:tab w:val="left" w:pos="9646"/>
        </w:tabs>
        <w:spacing w:line="500" w:lineRule="exact"/>
        <w:jc w:val="center"/>
        <w:rPr>
          <w:rFonts w:hint="eastAsia" w:ascii="宋体" w:hAnsi="宋体" w:cs="宋体"/>
          <w:b/>
          <w:sz w:val="28"/>
          <w:szCs w:val="28"/>
        </w:rPr>
      </w:pPr>
    </w:p>
    <w:tbl>
      <w:tblPr>
        <w:tblStyle w:val="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2347"/>
        <w:gridCol w:w="2268"/>
        <w:gridCol w:w="2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单位名称</w:t>
            </w:r>
          </w:p>
        </w:tc>
        <w:tc>
          <w:tcPr>
            <w:tcW w:w="753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单位地址</w:t>
            </w:r>
          </w:p>
        </w:tc>
        <w:tc>
          <w:tcPr>
            <w:tcW w:w="753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2347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职称/职务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电话</w:t>
            </w:r>
          </w:p>
        </w:tc>
        <w:tc>
          <w:tcPr>
            <w:tcW w:w="2921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7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47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21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47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21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47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21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是否住宿</w:t>
            </w:r>
          </w:p>
        </w:tc>
        <w:tc>
          <w:tcPr>
            <w:tcW w:w="2347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是□  否□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住宿标准</w:t>
            </w:r>
          </w:p>
        </w:tc>
        <w:tc>
          <w:tcPr>
            <w:tcW w:w="2921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标间□  大床房□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是否展示</w:t>
            </w:r>
          </w:p>
        </w:tc>
        <w:tc>
          <w:tcPr>
            <w:tcW w:w="23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是□  否□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是否资料入袋</w:t>
            </w:r>
          </w:p>
        </w:tc>
        <w:tc>
          <w:tcPr>
            <w:tcW w:w="292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3" w:type="dxa"/>
            <w:gridSpan w:val="4"/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单项宣传项目</w:t>
            </w:r>
            <w:r>
              <w:rPr>
                <w:rFonts w:hint="eastAsia" w:ascii="宋体" w:hAnsi="宋体" w:cs="宋体"/>
                <w:szCs w:val="21"/>
              </w:rPr>
              <w:t>（请在您选择的项目前打√）</w:t>
            </w:r>
            <w:r>
              <w:rPr>
                <w:rFonts w:hint="eastAsia" w:ascii="宋体" w:hAnsi="宋体" w:cs="宋体"/>
                <w:sz w:val="28"/>
                <w:szCs w:val="28"/>
              </w:rPr>
              <w:t>：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□1、非会员单位会场展示500元：大会现场摆放易拉宝（不能多于2个），提供一个桌子放置样品和资料、名片；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□2、资料入袋500元：公司宣传册可装袋与大会资料一同发放；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、企业视频播放1000元：在会前会中播放企业宣传片；</w:t>
            </w: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、午餐赞助10000元：享有午餐冠名权，企业领导在午餐前致辞；</w:t>
            </w:r>
          </w:p>
        </w:tc>
      </w:tr>
    </w:tbl>
    <w:p>
      <w:pPr>
        <w:widowControl/>
        <w:spacing w:line="600" w:lineRule="exact"/>
        <w:ind w:firstLine="560" w:firstLineChars="200"/>
        <w:rPr>
          <w:rFonts w:hint="eastAsia" w:ascii="宋体"/>
          <w:sz w:val="28"/>
        </w:rPr>
      </w:pPr>
    </w:p>
    <w:p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zMWNjM2M1NjI2NDU3MDU1OTcxY2YxYjZiMTk5MTMifQ=="/>
  </w:docVars>
  <w:rsids>
    <w:rsidRoot w:val="203B4582"/>
    <w:rsid w:val="203B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2023-01-17T04:04:00Z</dcterms:created>
  <dc:creator>文档存本地丢失不负责</dc:creator>
  <cp:lastModifiedBy>文档存本地丢失不负责</cp:lastModifiedBy>
  <dcterms:modified xsi:type="dcterms:W3CDTF">2023-01-17T04:04:29Z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6D27A598AAE44288A44A1FA5B611A0D0</vt:lpwstr>
  </property>
</Properties>
</file>